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2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740"/>
      </w:tblGrid>
      <w:tr w:rsidR="003B0F6F" w:rsidTr="007F03EF">
        <w:trPr>
          <w:trHeight w:val="630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Wymagane dokumenty: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1E4754" w:rsidRDefault="001E4754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Wniosek o zmianę imienia i/lub nazwiska</w:t>
            </w:r>
          </w:p>
          <w:p w:rsidR="001E4754" w:rsidRDefault="001E4754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Załączniki:</w:t>
            </w:r>
          </w:p>
          <w:p w:rsidR="001E4754" w:rsidRDefault="001E4754" w:rsidP="006778D5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drugiego rodzica (opiekuna prawnego) o zgodzie na zmianę imienia i/lub nazwiska dziecka – złożone w obecności urzędnika stanu cywilnego, chyba że jest on pozbawiony władzy rodzicielskiej, nie żyje albo rodzic wnioskujący uzyska zgodę sądu opiekuńczego na zmianę nazwiska dziecka ( w przypadku małoletniego dziecka)</w:t>
            </w:r>
          </w:p>
          <w:p w:rsidR="00D24F25" w:rsidRPr="00354085" w:rsidRDefault="001E4754" w:rsidP="001E4754">
            <w:pPr>
              <w:numPr>
                <w:ilvl w:val="0"/>
                <w:numId w:val="1"/>
              </w:numPr>
              <w:tabs>
                <w:tab w:val="clear" w:pos="720"/>
              </w:tabs>
              <w:ind w:left="110" w:hanging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dziecka  powyżej 13 lat o zgodzie na zmianę jego imienia i/lub nazwiska – złożone w obecności urzędnika stanu cywilnego( jeśli dotyczy)</w:t>
            </w:r>
            <w:r w:rsidRPr="00354085">
              <w:rPr>
                <w:rFonts w:ascii="Arial" w:hAnsi="Arial" w:cs="Arial"/>
              </w:rPr>
              <w:t xml:space="preserve"> </w:t>
            </w:r>
          </w:p>
        </w:tc>
      </w:tr>
      <w:tr w:rsidR="003B0F6F" w:rsidTr="007F03EF">
        <w:trPr>
          <w:trHeight w:val="8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Opłata: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527F70" w:rsidRDefault="001E4754" w:rsidP="00677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opłata skarbowa:</w:t>
            </w:r>
          </w:p>
          <w:p w:rsidR="001E4754" w:rsidRPr="00354085" w:rsidRDefault="001E4754" w:rsidP="00677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 wydaną decyzję w sprawie zmiany imienia lub nazwiska – 37,00 zł</w:t>
            </w:r>
          </w:p>
        </w:tc>
      </w:tr>
      <w:tr w:rsidR="003B0F6F" w:rsidTr="007F03EF">
        <w:trPr>
          <w:trHeight w:val="79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Miejsce złożenia dokumentów: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Pr="00354085" w:rsidRDefault="001E4754" w:rsidP="006C6FAF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Urząd Stanu Cywilnego (USC)</w:t>
            </w:r>
          </w:p>
        </w:tc>
      </w:tr>
      <w:tr w:rsidR="003B0F6F" w:rsidTr="007F03EF">
        <w:trPr>
          <w:trHeight w:val="1847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Termin załatwienia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354085" w:rsidRDefault="006778D5" w:rsidP="00D24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E4754">
              <w:rPr>
                <w:rFonts w:ascii="Arial" w:hAnsi="Arial" w:cs="Arial"/>
              </w:rPr>
              <w:t xml:space="preserve"> do 30 dni</w:t>
            </w:r>
          </w:p>
        </w:tc>
      </w:tr>
      <w:tr w:rsidR="003B0F6F" w:rsidTr="007F03EF">
        <w:trPr>
          <w:trHeight w:val="1077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Jednostka odpowiedzialna za załatwienie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354085" w:rsidRDefault="00527F70" w:rsidP="00E02C25">
            <w:pPr>
              <w:jc w:val="both"/>
              <w:rPr>
                <w:rFonts w:ascii="Arial" w:hAnsi="Arial" w:cs="Arial"/>
              </w:rPr>
            </w:pPr>
            <w:r w:rsidRPr="00354085">
              <w:rPr>
                <w:rFonts w:ascii="Arial" w:hAnsi="Arial" w:cs="Arial"/>
              </w:rPr>
              <w:t>Urząd Stanu Cywilnego (USC)</w:t>
            </w:r>
          </w:p>
        </w:tc>
      </w:tr>
      <w:tr w:rsidR="003B0F6F" w:rsidTr="007F03EF">
        <w:trPr>
          <w:trHeight w:val="709"/>
        </w:trPr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Tryb odwoławczy: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B07B73" w:rsidRPr="00354085" w:rsidRDefault="001E4754" w:rsidP="007F03EF">
            <w:pPr>
              <w:pStyle w:val="Akapitzlist"/>
              <w:ind w:left="213" w:hanging="24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odwołanie wnosi się do Wojewody Lubelskiego za pośrednictwem organu, który wydał decyzję, w terminie 14 dni od daty doręczenia decyzji stronie</w:t>
            </w:r>
          </w:p>
          <w:p w:rsidR="003B0F6F" w:rsidRPr="00354085" w:rsidRDefault="003B0F6F" w:rsidP="00354085">
            <w:pPr>
              <w:ind w:left="110"/>
              <w:rPr>
                <w:rFonts w:ascii="Arial" w:hAnsi="Arial" w:cs="Arial"/>
              </w:rPr>
            </w:pPr>
          </w:p>
        </w:tc>
      </w:tr>
      <w:tr w:rsidR="003B0F6F" w:rsidTr="007F03EF">
        <w:trPr>
          <w:trHeight w:val="75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Podstawa prawna: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Pr="00354085" w:rsidRDefault="00D24F25" w:rsidP="007F03EF">
            <w:pPr>
              <w:pStyle w:val="Akapitzlist"/>
              <w:tabs>
                <w:tab w:val="left" w:pos="3506"/>
              </w:tabs>
              <w:ind w:left="72" w:hanging="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E47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4085" w:rsidRPr="00354085">
              <w:rPr>
                <w:rFonts w:ascii="Arial" w:hAnsi="Arial" w:cs="Arial"/>
                <w:sz w:val="24"/>
                <w:szCs w:val="24"/>
              </w:rPr>
              <w:t xml:space="preserve">ustawy z dnia </w:t>
            </w:r>
            <w:r w:rsidR="001E4754">
              <w:rPr>
                <w:rFonts w:ascii="Arial" w:hAnsi="Arial" w:cs="Arial"/>
                <w:sz w:val="24"/>
                <w:szCs w:val="24"/>
              </w:rPr>
              <w:t xml:space="preserve">17 października 2008 </w:t>
            </w:r>
            <w:r w:rsidR="00354085" w:rsidRPr="00354085">
              <w:rPr>
                <w:rFonts w:ascii="Arial" w:hAnsi="Arial" w:cs="Arial"/>
                <w:sz w:val="24"/>
                <w:szCs w:val="24"/>
              </w:rPr>
              <w:t>r .</w:t>
            </w:r>
            <w:r w:rsidR="001E4754">
              <w:rPr>
                <w:rFonts w:ascii="Arial" w:hAnsi="Arial" w:cs="Arial"/>
                <w:sz w:val="24"/>
                <w:szCs w:val="24"/>
              </w:rPr>
              <w:t xml:space="preserve"> o zmianie imienia i nazwiska (Dz. U. z 2008 r. Nr 220, poz. 1414 ze zm.)</w:t>
            </w:r>
          </w:p>
        </w:tc>
      </w:tr>
      <w:tr w:rsidR="00354085" w:rsidTr="007F03EF">
        <w:trPr>
          <w:trHeight w:val="75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4085" w:rsidRPr="00354085" w:rsidRDefault="00354085" w:rsidP="004E03ED">
            <w:pPr>
              <w:rPr>
                <w:b/>
                <w:i/>
                <w:sz w:val="28"/>
                <w:szCs w:val="28"/>
              </w:rPr>
            </w:pPr>
            <w:r w:rsidRPr="00354085">
              <w:rPr>
                <w:b/>
                <w:i/>
                <w:sz w:val="28"/>
                <w:szCs w:val="28"/>
              </w:rPr>
              <w:t>Uwagi: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1E4754" w:rsidRDefault="00D24F25" w:rsidP="007F03EF">
            <w:pPr>
              <w:tabs>
                <w:tab w:val="left" w:pos="3506"/>
              </w:tabs>
              <w:ind w:left="245" w:hanging="24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1E4754">
              <w:rPr>
                <w:rFonts w:ascii="Arial" w:hAnsi="Arial" w:cs="Arial"/>
              </w:rPr>
              <w:t xml:space="preserve"> </w:t>
            </w:r>
            <w:r w:rsidR="007F03EF">
              <w:rPr>
                <w:rFonts w:ascii="Arial" w:hAnsi="Arial" w:cs="Arial"/>
              </w:rPr>
              <w:t xml:space="preserve"> </w:t>
            </w:r>
            <w:r w:rsidR="001E4754">
              <w:rPr>
                <w:rFonts w:ascii="Arial" w:hAnsi="Arial" w:cs="Arial"/>
              </w:rPr>
              <w:t>Zmiany imienia lub nazwiska można dokonać wyłącznie z ważnych powodów, w szczególności gdy do</w:t>
            </w:r>
            <w:r w:rsidR="007F03EF">
              <w:rPr>
                <w:rFonts w:ascii="Arial" w:hAnsi="Arial" w:cs="Arial"/>
              </w:rPr>
              <w:t>tyczą zmiany:</w:t>
            </w:r>
          </w:p>
          <w:p w:rsidR="007F03EF" w:rsidRDefault="007F03EF" w:rsidP="007F03EF">
            <w:pPr>
              <w:tabs>
                <w:tab w:val="left" w:pos="3506"/>
              </w:tabs>
              <w:ind w:left="245" w:hanging="24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imienia lub nazwiska ośmieszającego albo nielicującego z godnością  człowieka;</w:t>
            </w:r>
          </w:p>
          <w:p w:rsidR="007F03EF" w:rsidRDefault="007F03EF" w:rsidP="007F03EF">
            <w:pPr>
              <w:tabs>
                <w:tab w:val="left" w:pos="3506"/>
              </w:tabs>
              <w:ind w:left="245" w:hanging="24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na imię lub nazwisko używane;</w:t>
            </w:r>
          </w:p>
          <w:p w:rsidR="007F03EF" w:rsidRDefault="007F03EF" w:rsidP="001E4754">
            <w:pPr>
              <w:tabs>
                <w:tab w:val="left" w:pos="35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na imię lub nazwisko, które zostało bezprawnie zmienione;</w:t>
            </w:r>
          </w:p>
          <w:p w:rsidR="007F03EF" w:rsidRPr="00354085" w:rsidRDefault="007F03EF" w:rsidP="007F03EF">
            <w:pPr>
              <w:tabs>
                <w:tab w:val="left" w:pos="3506"/>
              </w:tabs>
              <w:ind w:left="213" w:hanging="14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 imię lub nazwisko noszone zgodnie z przepisami prawa państwa, którego obywatelstwo również się posiada</w:t>
            </w:r>
          </w:p>
          <w:p w:rsidR="00D24F25" w:rsidRPr="00354085" w:rsidRDefault="00D24F25" w:rsidP="00354085">
            <w:pPr>
              <w:tabs>
                <w:tab w:val="left" w:pos="3506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3B0F6F" w:rsidRDefault="003B0F6F" w:rsidP="003B0F6F"/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color w:val="666666"/>
          <w:sz w:val="24"/>
          <w:szCs w:val="24"/>
        </w:rPr>
      </w:pPr>
    </w:p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3B0F6F" w:rsidRDefault="003B0F6F" w:rsidP="003B0F6F"/>
    <w:p w:rsidR="003B0F6F" w:rsidRDefault="003B0F6F" w:rsidP="003B0F6F"/>
    <w:p w:rsidR="003B0F6F" w:rsidRDefault="003B0F6F" w:rsidP="003B0F6F"/>
    <w:p w:rsidR="003B0F6F" w:rsidRDefault="003B0F6F" w:rsidP="003B0F6F"/>
    <w:p w:rsidR="00A9150A" w:rsidRDefault="004726AC"/>
    <w:sectPr w:rsidR="00A91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E9E" w:rsidRDefault="00194E9E" w:rsidP="003B0F6F">
      <w:r>
        <w:separator/>
      </w:r>
    </w:p>
  </w:endnote>
  <w:endnote w:type="continuationSeparator" w:id="0">
    <w:p w:rsidR="00194E9E" w:rsidRDefault="00194E9E" w:rsidP="003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F4" w:rsidRDefault="00660F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F4" w:rsidRDefault="00660F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F4" w:rsidRDefault="00660F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E9E" w:rsidRDefault="00194E9E" w:rsidP="003B0F6F">
      <w:r>
        <w:separator/>
      </w:r>
    </w:p>
  </w:footnote>
  <w:footnote w:type="continuationSeparator" w:id="0">
    <w:p w:rsidR="00194E9E" w:rsidRDefault="00194E9E" w:rsidP="003B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F4" w:rsidRDefault="00660F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9"/>
      <w:gridCol w:w="8538"/>
    </w:tblGrid>
    <w:tr w:rsidR="003B0F6F" w:rsidRPr="006C6FAF" w:rsidTr="003B0F6F">
      <w:trPr>
        <w:trHeight w:val="895"/>
      </w:trPr>
      <w:tc>
        <w:tcPr>
          <w:tcW w:w="1809" w:type="dxa"/>
          <w:vMerge w:val="restart"/>
          <w:tcBorders>
            <w:right w:val="nil"/>
          </w:tcBorders>
          <w:vAlign w:val="center"/>
        </w:tcPr>
        <w:p w:rsidR="003B0F6F" w:rsidRPr="003B0F6F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  <w:noProof/>
              <w:sz w:val="30"/>
              <w:szCs w:val="28"/>
            </w:rPr>
            <w:drawing>
              <wp:inline distT="0" distB="0" distL="0" distR="0" wp14:anchorId="6A6E86DB" wp14:editId="2D387007">
                <wp:extent cx="955343" cy="1055051"/>
                <wp:effectExtent l="0" t="0" r="0" b="0"/>
                <wp:docPr id="1" name="Obraz 1" descr="C:\Users\Grażyna\Downloads\Zakrzówek herb a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żyna\Downloads\Zakrzówek herb achromatyc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58" cy="1054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6C6FAF" w:rsidRDefault="003B0F6F">
          <w:pPr>
            <w:pStyle w:val="Nagwek"/>
            <w:jc w:val="center"/>
            <w:rPr>
              <w:b/>
              <w:sz w:val="26"/>
              <w:szCs w:val="28"/>
            </w:rPr>
          </w:pPr>
          <w:r w:rsidRPr="006C6FAF">
            <w:rPr>
              <w:b/>
              <w:sz w:val="26"/>
              <w:szCs w:val="28"/>
            </w:rPr>
            <w:t>KARTA INFORMACYJNA</w:t>
          </w:r>
        </w:p>
        <w:p w:rsidR="006C6FAF" w:rsidRPr="006C6FAF" w:rsidRDefault="006C6FAF" w:rsidP="006C6FAF">
          <w:pPr>
            <w:pStyle w:val="Nagwek"/>
            <w:jc w:val="center"/>
            <w:rPr>
              <w:sz w:val="20"/>
              <w:szCs w:val="28"/>
            </w:rPr>
          </w:pPr>
          <w:r w:rsidRPr="006C6FAF">
            <w:rPr>
              <w:sz w:val="20"/>
              <w:szCs w:val="28"/>
            </w:rPr>
            <w:t>Urząd Gminy Zakrzówek, ul. Żeromskiego 24, 23-213 Zakrzówek</w:t>
          </w:r>
        </w:p>
        <w:p w:rsidR="006C6FAF" w:rsidRPr="00527F70" w:rsidRDefault="006C6FAF" w:rsidP="006C6FAF">
          <w:pPr>
            <w:pStyle w:val="Nagwek"/>
            <w:jc w:val="center"/>
            <w:rPr>
              <w:sz w:val="16"/>
            </w:rPr>
          </w:pPr>
          <w:r w:rsidRPr="00527F70">
            <w:rPr>
              <w:sz w:val="20"/>
              <w:szCs w:val="28"/>
            </w:rPr>
            <w:t xml:space="preserve">e-mail: </w:t>
          </w:r>
          <w:hyperlink r:id="rId2" w:history="1">
            <w:r w:rsidRPr="00527F70">
              <w:rPr>
                <w:rStyle w:val="Hipercze"/>
                <w:sz w:val="20"/>
                <w:szCs w:val="28"/>
              </w:rPr>
              <w:t>gmina@zakrzowek.pl</w:t>
            </w:r>
          </w:hyperlink>
          <w:r w:rsidRPr="00527F70">
            <w:rPr>
              <w:sz w:val="20"/>
              <w:szCs w:val="28"/>
            </w:rPr>
            <w:t>, tel./fax (81) 821 50 02</w:t>
          </w:r>
        </w:p>
      </w:tc>
    </w:tr>
    <w:tr w:rsidR="003B0F6F" w:rsidTr="003B0F6F">
      <w:trPr>
        <w:trHeight w:val="895"/>
      </w:trPr>
      <w:tc>
        <w:tcPr>
          <w:tcW w:w="1809" w:type="dxa"/>
          <w:vMerge/>
          <w:tcBorders>
            <w:right w:val="nil"/>
          </w:tcBorders>
          <w:vAlign w:val="center"/>
        </w:tcPr>
        <w:p w:rsidR="003B0F6F" w:rsidRPr="00527F70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660FF4" w:rsidRDefault="001E4754" w:rsidP="001E4754">
          <w:pPr>
            <w:pStyle w:val="Nagwek"/>
            <w:jc w:val="center"/>
            <w:rPr>
              <w:b/>
              <w:sz w:val="28"/>
              <w:szCs w:val="28"/>
            </w:rPr>
          </w:pPr>
          <w:r w:rsidRPr="00660FF4">
            <w:rPr>
              <w:b/>
              <w:sz w:val="28"/>
              <w:szCs w:val="28"/>
            </w:rPr>
            <w:t>Zmiana imienia i/lub nazwiska w trybie administracyjnym</w:t>
          </w:r>
        </w:p>
      </w:tc>
    </w:tr>
  </w:tbl>
  <w:p w:rsidR="007642CE" w:rsidRDefault="007642CE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F4" w:rsidRDefault="00660F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F74AA"/>
    <w:multiLevelType w:val="hybridMultilevel"/>
    <w:tmpl w:val="46E662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6F"/>
    <w:rsid w:val="00115D20"/>
    <w:rsid w:val="00172DFB"/>
    <w:rsid w:val="00194E9E"/>
    <w:rsid w:val="001D3832"/>
    <w:rsid w:val="001D3996"/>
    <w:rsid w:val="001E4754"/>
    <w:rsid w:val="00216A74"/>
    <w:rsid w:val="002824D0"/>
    <w:rsid w:val="00354085"/>
    <w:rsid w:val="003B0F6F"/>
    <w:rsid w:val="004726AC"/>
    <w:rsid w:val="005249B8"/>
    <w:rsid w:val="00527F70"/>
    <w:rsid w:val="00577361"/>
    <w:rsid w:val="00660FF4"/>
    <w:rsid w:val="00670AC0"/>
    <w:rsid w:val="006778D5"/>
    <w:rsid w:val="006C6FAF"/>
    <w:rsid w:val="007642CE"/>
    <w:rsid w:val="007E42B6"/>
    <w:rsid w:val="007F03EF"/>
    <w:rsid w:val="00892ED4"/>
    <w:rsid w:val="00A664D2"/>
    <w:rsid w:val="00B07B73"/>
    <w:rsid w:val="00D24F25"/>
    <w:rsid w:val="00E02C25"/>
    <w:rsid w:val="00F12C16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FF021ED-5030-4607-B3ED-07C2DC5D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7B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zakrzow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6A9DB-DE4E-4C22-9E78-08C22D2B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stażysta 1</cp:lastModifiedBy>
  <cp:revision>12</cp:revision>
  <cp:lastPrinted>2014-12-05T13:30:00Z</cp:lastPrinted>
  <dcterms:created xsi:type="dcterms:W3CDTF">2014-12-05T12:14:00Z</dcterms:created>
  <dcterms:modified xsi:type="dcterms:W3CDTF">2015-11-19T09:05:00Z</dcterms:modified>
</cp:coreProperties>
</file>