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B22A73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8C17AF" w:rsidRDefault="003B0F6F" w:rsidP="004E03ED">
            <w:pPr>
              <w:jc w:val="both"/>
              <w:rPr>
                <w:b/>
                <w:i/>
                <w:sz w:val="28"/>
                <w:szCs w:val="28"/>
              </w:rPr>
            </w:pPr>
            <w:bookmarkStart w:id="0" w:name="_GoBack" w:colFirst="0" w:colLast="0"/>
            <w:r w:rsidRPr="008C17AF">
              <w:rPr>
                <w:b/>
                <w:i/>
                <w:sz w:val="28"/>
                <w:szCs w:val="28"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7F70" w:rsidRPr="00B22A73" w:rsidRDefault="00D24F25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Gdy rodzice są małżeństwem:</w:t>
            </w:r>
          </w:p>
          <w:p w:rsidR="00D24F25" w:rsidRPr="00B22A73" w:rsidRDefault="00D24F25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dowody osobiste rodziców</w:t>
            </w:r>
          </w:p>
          <w:p w:rsidR="00D24F25" w:rsidRPr="00B22A73" w:rsidRDefault="00D24F25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Gdy matka jest panna, rozwiedziona, wdową:</w:t>
            </w:r>
          </w:p>
          <w:p w:rsidR="00D24F25" w:rsidRPr="00B22A73" w:rsidRDefault="00D24F25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dowód osobisty matki</w:t>
            </w:r>
          </w:p>
        </w:tc>
      </w:tr>
      <w:tr w:rsidR="003B0F6F" w:rsidRPr="00B22A73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8C17AF" w:rsidRDefault="003B0F6F" w:rsidP="004E03ED">
            <w:pPr>
              <w:jc w:val="both"/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Pr="00B22A73" w:rsidRDefault="006778D5" w:rsidP="006778D5">
            <w:pPr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 xml:space="preserve">- </w:t>
            </w:r>
            <w:r w:rsidR="00D24F25" w:rsidRPr="00B22A73">
              <w:rPr>
                <w:rFonts w:ascii="Arial" w:hAnsi="Arial" w:cs="Arial"/>
              </w:rPr>
              <w:t>Nie pobiera się</w:t>
            </w:r>
          </w:p>
        </w:tc>
      </w:tr>
      <w:tr w:rsidR="003B0F6F" w:rsidRPr="00B22A73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8C17AF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B22A73" w:rsidRDefault="00B22A73" w:rsidP="006C6FAF">
            <w:pPr>
              <w:ind w:left="-70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RPr="00B22A73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8C17AF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B22A73" w:rsidRDefault="006778D5" w:rsidP="00D24F25">
            <w:pPr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-</w:t>
            </w:r>
            <w:r w:rsidR="00B22A73" w:rsidRPr="00B22A73">
              <w:rPr>
                <w:rFonts w:ascii="Arial" w:hAnsi="Arial" w:cs="Arial"/>
              </w:rPr>
              <w:t xml:space="preserve"> </w:t>
            </w:r>
            <w:r w:rsidR="00527F70" w:rsidRPr="00B22A73">
              <w:rPr>
                <w:rFonts w:ascii="Arial" w:hAnsi="Arial" w:cs="Arial"/>
              </w:rPr>
              <w:t xml:space="preserve">niezwłocznie </w:t>
            </w:r>
          </w:p>
        </w:tc>
      </w:tr>
      <w:tr w:rsidR="003B0F6F" w:rsidRPr="00B22A73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8C17AF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B22A73" w:rsidRDefault="00527F70" w:rsidP="00E02C25">
            <w:pPr>
              <w:jc w:val="both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Urząd Stanu Cywilnego (USC)</w:t>
            </w:r>
          </w:p>
        </w:tc>
      </w:tr>
      <w:tr w:rsidR="003B0F6F" w:rsidRPr="00B22A73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8C17AF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B22A73" w:rsidRDefault="00D24F25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73">
              <w:rPr>
                <w:rFonts w:ascii="Arial" w:hAnsi="Arial" w:cs="Arial"/>
                <w:sz w:val="24"/>
                <w:szCs w:val="24"/>
              </w:rPr>
              <w:t>-brak</w:t>
            </w:r>
          </w:p>
          <w:p w:rsidR="003B0F6F" w:rsidRPr="00B22A73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RPr="00B22A73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8C17AF" w:rsidRDefault="003B0F6F" w:rsidP="004E03ED">
            <w:pPr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B22A73" w:rsidRDefault="00D24F25" w:rsidP="00B22A73">
            <w:pPr>
              <w:pStyle w:val="Akapitzlist"/>
              <w:tabs>
                <w:tab w:val="left" w:pos="3506"/>
              </w:tabs>
              <w:ind w:left="10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73">
              <w:rPr>
                <w:rFonts w:ascii="Arial" w:hAnsi="Arial" w:cs="Arial"/>
                <w:sz w:val="24"/>
                <w:szCs w:val="24"/>
              </w:rPr>
              <w:t>-</w:t>
            </w:r>
            <w:r w:rsidR="00B22A73" w:rsidRPr="00B22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A73">
              <w:rPr>
                <w:rFonts w:ascii="Arial" w:hAnsi="Arial" w:cs="Arial"/>
                <w:sz w:val="24"/>
                <w:szCs w:val="24"/>
              </w:rPr>
              <w:t>art. 52</w:t>
            </w:r>
            <w:r w:rsidR="00354085" w:rsidRPr="00B22A73">
              <w:rPr>
                <w:rFonts w:ascii="Arial" w:hAnsi="Arial" w:cs="Arial"/>
                <w:sz w:val="24"/>
                <w:szCs w:val="24"/>
              </w:rPr>
              <w:t xml:space="preserve"> ustawy z dnia 28 listopada 2014 r .Prawo o aktach stanu cywilnego (Dz.</w:t>
            </w:r>
            <w:r w:rsidRPr="00B22A73">
              <w:rPr>
                <w:rFonts w:ascii="Arial" w:hAnsi="Arial" w:cs="Arial"/>
                <w:sz w:val="24"/>
                <w:szCs w:val="24"/>
              </w:rPr>
              <w:t>U. z 2014 r. poz. 1741</w:t>
            </w:r>
            <w:r w:rsidR="00354085" w:rsidRPr="00B22A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4085" w:rsidRPr="00B22A73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8C17AF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8C17AF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54085" w:rsidRPr="00B22A73" w:rsidRDefault="00D24F25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-Urodzenie rejestruje Kierownik USC ze względu na miejsce urodzenia</w:t>
            </w:r>
          </w:p>
          <w:p w:rsidR="00D24F25" w:rsidRPr="00B22A73" w:rsidRDefault="00D24F25" w:rsidP="00B22A73">
            <w:pPr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-Urodzenie dziecka należy zgłosić w terminie 21 dni od dnia sporządzenia karty urodzenia dziecka, natomiast martwe urodzenie dziecka w terminie 3 dni</w:t>
            </w:r>
          </w:p>
          <w:p w:rsidR="00D24F25" w:rsidRPr="00B22A73" w:rsidRDefault="00D24F25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 w:rsidRPr="00B22A73">
              <w:rPr>
                <w:rFonts w:ascii="Arial" w:hAnsi="Arial" w:cs="Arial"/>
              </w:rPr>
              <w:t>-Po rejestracji urodzenia wydawany jest 1 odpis aktu urodzenia</w:t>
            </w:r>
          </w:p>
        </w:tc>
      </w:tr>
      <w:bookmarkEnd w:id="0"/>
    </w:tbl>
    <w:p w:rsidR="003B0F6F" w:rsidRPr="00B22A73" w:rsidRDefault="003B0F6F" w:rsidP="003B0F6F">
      <w:pPr>
        <w:rPr>
          <w:rFonts w:ascii="Arial" w:hAnsi="Arial" w:cs="Arial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8C17AF"/>
    <w:sectPr w:rsidR="00A9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86" w:rsidRDefault="00EF2C86" w:rsidP="003B0F6F">
      <w:r>
        <w:separator/>
      </w:r>
    </w:p>
  </w:endnote>
  <w:endnote w:type="continuationSeparator" w:id="0">
    <w:p w:rsidR="00EF2C86" w:rsidRDefault="00EF2C86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4B" w:rsidRDefault="00536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4B" w:rsidRDefault="00536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4B" w:rsidRDefault="00536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86" w:rsidRDefault="00EF2C86" w:rsidP="003B0F6F">
      <w:r>
        <w:separator/>
      </w:r>
    </w:p>
  </w:footnote>
  <w:footnote w:type="continuationSeparator" w:id="0">
    <w:p w:rsidR="00EF2C86" w:rsidRDefault="00EF2C86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4B" w:rsidRDefault="00536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53654B" w:rsidRDefault="00D24F25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53654B">
            <w:rPr>
              <w:b/>
              <w:sz w:val="28"/>
              <w:szCs w:val="28"/>
            </w:rPr>
            <w:t>Zgłoszenie urodzenie dziecka- akt urodzenia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4B" w:rsidRDefault="00536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824D0"/>
    <w:rsid w:val="00354085"/>
    <w:rsid w:val="003B0F6F"/>
    <w:rsid w:val="005249B8"/>
    <w:rsid w:val="00527F70"/>
    <w:rsid w:val="0053654B"/>
    <w:rsid w:val="00577361"/>
    <w:rsid w:val="00670AC0"/>
    <w:rsid w:val="006778D5"/>
    <w:rsid w:val="006C6FAF"/>
    <w:rsid w:val="007642CE"/>
    <w:rsid w:val="007E42B6"/>
    <w:rsid w:val="00892ED4"/>
    <w:rsid w:val="008C17AF"/>
    <w:rsid w:val="00A664D2"/>
    <w:rsid w:val="00B07B73"/>
    <w:rsid w:val="00B22A73"/>
    <w:rsid w:val="00D24F25"/>
    <w:rsid w:val="00E02C25"/>
    <w:rsid w:val="00EF2C86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08E-1137-4640-8F31-D17AC277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12</cp:revision>
  <cp:lastPrinted>2014-12-05T13:30:00Z</cp:lastPrinted>
  <dcterms:created xsi:type="dcterms:W3CDTF">2014-12-05T12:14:00Z</dcterms:created>
  <dcterms:modified xsi:type="dcterms:W3CDTF">2015-11-19T08:51:00Z</dcterms:modified>
</cp:coreProperties>
</file>